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B91" w:rsidRDefault="005902A4">
      <w:r>
        <w:t xml:space="preserve">Homework </w:t>
      </w:r>
      <w:r w:rsidR="0011730B">
        <w:t>practice</w:t>
      </w:r>
      <w:r w:rsidR="00AA2692">
        <w:tab/>
      </w:r>
      <w:r w:rsidR="00AA2692">
        <w:tab/>
      </w:r>
      <w:r w:rsidR="00563823">
        <w:tab/>
        <w:t>Name</w:t>
      </w:r>
    </w:p>
    <w:p w:rsidR="00B93A64" w:rsidRDefault="00F750FB" w:rsidP="00B93A64">
      <w:pPr>
        <w:pStyle w:val="ListParagraph"/>
        <w:numPr>
          <w:ilvl w:val="0"/>
          <w:numId w:val="1"/>
        </w:numPr>
      </w:pPr>
      <w:r>
        <w:t xml:space="preserve">Displayed below are the survival times in months since diagnosis for 10 </w:t>
      </w:r>
      <w:proofErr w:type="spellStart"/>
      <w:r>
        <w:t>aIDS</w:t>
      </w:r>
      <w:proofErr w:type="spellEnd"/>
      <w:r>
        <w:t xml:space="preserve"> patients suffering from concomitant esophageal candidiasis, an infection due to candida yeast, and cytomegalovirus, a herpes infection that can cause serious illness. Censored observations are denoted by a plus (+) sign. Enter the data into SPSS and create </w:t>
      </w:r>
      <w:r w:rsidR="00B93A64">
        <w:t>a</w:t>
      </w:r>
      <w:r>
        <w:t xml:space="preserve"> variable “censor” by denoting </w:t>
      </w:r>
      <w:r w:rsidR="00B93A64">
        <w:t>the</w:t>
      </w:r>
      <w:r>
        <w:t xml:space="preserve"> censored observations (those with the plus sign</w:t>
      </w:r>
      <w:r w:rsidR="00B93A64">
        <w:t>s</w:t>
      </w:r>
      <w:r>
        <w:t>) as 0 and the uncensored observations as 1.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2160"/>
        <w:gridCol w:w="2070"/>
      </w:tblGrid>
      <w:tr w:rsidR="00B93A64" w:rsidTr="00B93A64">
        <w:tc>
          <w:tcPr>
            <w:tcW w:w="2160" w:type="dxa"/>
          </w:tcPr>
          <w:p w:rsidR="00B93A64" w:rsidRDefault="00B93A64" w:rsidP="00B93A64">
            <w:r>
              <w:t>Patient ID</w:t>
            </w:r>
          </w:p>
        </w:tc>
        <w:tc>
          <w:tcPr>
            <w:tcW w:w="2070" w:type="dxa"/>
          </w:tcPr>
          <w:p w:rsidR="00B93A64" w:rsidRDefault="00B93A64" w:rsidP="00B93A64">
            <w:r>
              <w:t>Survival (months)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1</w:t>
            </w:r>
          </w:p>
        </w:tc>
        <w:tc>
          <w:tcPr>
            <w:tcW w:w="2070" w:type="dxa"/>
          </w:tcPr>
          <w:p w:rsidR="00B93A64" w:rsidRDefault="00B93A64" w:rsidP="00B93A64">
            <w:r>
              <w:t>0.5+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2</w:t>
            </w:r>
          </w:p>
        </w:tc>
        <w:tc>
          <w:tcPr>
            <w:tcW w:w="2070" w:type="dxa"/>
          </w:tcPr>
          <w:p w:rsidR="00B93A64" w:rsidRDefault="00B93A64" w:rsidP="00B93A64">
            <w:r>
              <w:t>1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3</w:t>
            </w:r>
          </w:p>
        </w:tc>
        <w:tc>
          <w:tcPr>
            <w:tcW w:w="2070" w:type="dxa"/>
          </w:tcPr>
          <w:p w:rsidR="00B93A64" w:rsidRDefault="00B93A64" w:rsidP="00B93A64">
            <w:r>
              <w:t>1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4</w:t>
            </w:r>
          </w:p>
        </w:tc>
        <w:tc>
          <w:tcPr>
            <w:tcW w:w="2070" w:type="dxa"/>
          </w:tcPr>
          <w:p w:rsidR="00B93A64" w:rsidRDefault="00B93A64" w:rsidP="00B93A64">
            <w:r>
              <w:t>1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5</w:t>
            </w:r>
          </w:p>
        </w:tc>
        <w:tc>
          <w:tcPr>
            <w:tcW w:w="2070" w:type="dxa"/>
          </w:tcPr>
          <w:p w:rsidR="00B93A64" w:rsidRDefault="00B93A64" w:rsidP="00B93A64">
            <w:r>
              <w:t>2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6</w:t>
            </w:r>
          </w:p>
        </w:tc>
        <w:tc>
          <w:tcPr>
            <w:tcW w:w="2070" w:type="dxa"/>
          </w:tcPr>
          <w:p w:rsidR="00B93A64" w:rsidRDefault="00B93A64" w:rsidP="00B93A64">
            <w:r>
              <w:t>5+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7</w:t>
            </w:r>
          </w:p>
        </w:tc>
        <w:tc>
          <w:tcPr>
            <w:tcW w:w="2070" w:type="dxa"/>
          </w:tcPr>
          <w:p w:rsidR="00B93A64" w:rsidRDefault="00B93A64" w:rsidP="00B93A64">
            <w:r>
              <w:t>8+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8</w:t>
            </w:r>
          </w:p>
        </w:tc>
        <w:tc>
          <w:tcPr>
            <w:tcW w:w="2070" w:type="dxa"/>
          </w:tcPr>
          <w:p w:rsidR="00B93A64" w:rsidRDefault="00B93A64" w:rsidP="00B93A64">
            <w:r>
              <w:t>9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9</w:t>
            </w:r>
          </w:p>
        </w:tc>
        <w:tc>
          <w:tcPr>
            <w:tcW w:w="2070" w:type="dxa"/>
          </w:tcPr>
          <w:p w:rsidR="00B93A64" w:rsidRDefault="00B93A64" w:rsidP="00B93A64">
            <w:r>
              <w:t>10+</w:t>
            </w:r>
          </w:p>
        </w:tc>
      </w:tr>
      <w:tr w:rsidR="00B93A64" w:rsidTr="00B93A64">
        <w:tc>
          <w:tcPr>
            <w:tcW w:w="2160" w:type="dxa"/>
          </w:tcPr>
          <w:p w:rsidR="00B93A64" w:rsidRDefault="00B93A64" w:rsidP="00B93A64">
            <w:r>
              <w:t>10</w:t>
            </w:r>
          </w:p>
        </w:tc>
        <w:tc>
          <w:tcPr>
            <w:tcW w:w="2070" w:type="dxa"/>
          </w:tcPr>
          <w:p w:rsidR="00B93A64" w:rsidRDefault="00B93A64" w:rsidP="00B93A64">
            <w:r>
              <w:t>12+</w:t>
            </w:r>
          </w:p>
        </w:tc>
      </w:tr>
    </w:tbl>
    <w:p w:rsidR="00F750FB" w:rsidRDefault="00F750FB" w:rsidP="00F750FB">
      <w:pPr>
        <w:pStyle w:val="ListParagraph"/>
        <w:numPr>
          <w:ilvl w:val="0"/>
          <w:numId w:val="4"/>
        </w:numPr>
      </w:pPr>
      <w:r>
        <w:t>How many deaths were observed in this sample of 10 patients?</w:t>
      </w:r>
    </w:p>
    <w:p w:rsidR="00B93A64" w:rsidRDefault="00B93A64" w:rsidP="00B93A64"/>
    <w:p w:rsidR="00AF16B4" w:rsidRDefault="00AF16B4" w:rsidP="00B93A64"/>
    <w:p w:rsidR="00F750FB" w:rsidRDefault="00F750FB" w:rsidP="00F750FB">
      <w:pPr>
        <w:pStyle w:val="ListParagraph"/>
        <w:numPr>
          <w:ilvl w:val="0"/>
          <w:numId w:val="4"/>
        </w:numPr>
      </w:pPr>
      <w:r>
        <w:t>What is the probability of survival to 2 months</w:t>
      </w:r>
      <w:r w:rsidR="00B93A64">
        <w:t xml:space="preserve"> using SPSS?</w:t>
      </w:r>
    </w:p>
    <w:p w:rsidR="00B93A64" w:rsidRDefault="00B93A64" w:rsidP="00B93A64">
      <w:pPr>
        <w:pStyle w:val="ListParagraph"/>
      </w:pPr>
    </w:p>
    <w:p w:rsidR="00B93A64" w:rsidRDefault="00B93A64" w:rsidP="00B93A64">
      <w:pPr>
        <w:pStyle w:val="ListParagraph"/>
        <w:ind w:left="1080"/>
      </w:pPr>
    </w:p>
    <w:p w:rsidR="00AF16B4" w:rsidRDefault="00AF16B4" w:rsidP="00B93A64">
      <w:pPr>
        <w:pStyle w:val="ListParagraph"/>
        <w:ind w:left="1080"/>
      </w:pPr>
    </w:p>
    <w:p w:rsidR="00B93A64" w:rsidRDefault="00B93A64" w:rsidP="00B93A64">
      <w:pPr>
        <w:pStyle w:val="ListParagraph"/>
      </w:pPr>
    </w:p>
    <w:p w:rsidR="00B93A64" w:rsidRDefault="00B93A64" w:rsidP="00F750FB">
      <w:pPr>
        <w:pStyle w:val="ListParagraph"/>
        <w:numPr>
          <w:ilvl w:val="0"/>
          <w:numId w:val="4"/>
        </w:numPr>
      </w:pPr>
      <w:r>
        <w:t>What is the median survival time for this sample of 10 patients using SPSS?</w:t>
      </w:r>
    </w:p>
    <w:p w:rsidR="00B93A64" w:rsidRDefault="00B93A64" w:rsidP="00B93A64">
      <w:pPr>
        <w:pStyle w:val="ListParagraph"/>
      </w:pPr>
    </w:p>
    <w:p w:rsidR="00B93A64" w:rsidRDefault="00B93A64" w:rsidP="00B93A64"/>
    <w:p w:rsidR="00AF16B4" w:rsidRDefault="00AF16B4" w:rsidP="00B93A64"/>
    <w:p w:rsidR="00F750FB" w:rsidRDefault="00F750FB" w:rsidP="00F750FB">
      <w:pPr>
        <w:pStyle w:val="ListParagraph"/>
        <w:numPr>
          <w:ilvl w:val="0"/>
          <w:numId w:val="1"/>
        </w:numPr>
      </w:pPr>
      <w:r>
        <w:t xml:space="preserve">In the 1980s, a study was conducted to examine the effects of the drug ganciclovir on AIDS patients suffering from disseminated cytomegalovirus infection. Two groups of patients were followed; 18 were treated with the drug, and 11 were not. </w:t>
      </w:r>
      <w:r w:rsidR="00351FDF">
        <w:t>T</w:t>
      </w:r>
      <w:r>
        <w:t xml:space="preserve">he </w:t>
      </w:r>
      <w:r w:rsidR="00B93A64">
        <w:t>results of this study are</w:t>
      </w:r>
      <w:r>
        <w:t xml:space="preserve"> on d2l named </w:t>
      </w:r>
      <w:r w:rsidR="00B93A64">
        <w:t>Homework2 AIDS data</w:t>
      </w:r>
      <w:r>
        <w:t xml:space="preserve">. Survival times in months after diagnosis are saved under the variable name </w:t>
      </w:r>
      <w:r w:rsidRPr="00740609">
        <w:rPr>
          <w:i/>
        </w:rPr>
        <w:t>time</w:t>
      </w:r>
      <w:r>
        <w:t xml:space="preserve">, and indicators of censoring, where 0 designates that an observation left the study and 1 that a death occurred, under the name </w:t>
      </w:r>
      <w:r w:rsidRPr="00740609">
        <w:rPr>
          <w:i/>
        </w:rPr>
        <w:t>censor</w:t>
      </w:r>
      <w:r>
        <w:t>. Values of treatment group, where 1 indicates that a patien</w:t>
      </w:r>
      <w:r w:rsidR="00740609">
        <w:t>t took the drug and 2 that he/</w:t>
      </w:r>
      <w:r>
        <w:t>s</w:t>
      </w:r>
      <w:r w:rsidR="00740609">
        <w:t xml:space="preserve">he did not, are saved under </w:t>
      </w:r>
      <w:r w:rsidRPr="00740609">
        <w:rPr>
          <w:i/>
        </w:rPr>
        <w:t>group</w:t>
      </w:r>
      <w:r>
        <w:t>.</w:t>
      </w:r>
    </w:p>
    <w:p w:rsidR="00F750FB" w:rsidRDefault="00F750FB" w:rsidP="00F750FB">
      <w:pPr>
        <w:pStyle w:val="ListParagraph"/>
        <w:numPr>
          <w:ilvl w:val="0"/>
          <w:numId w:val="5"/>
        </w:numPr>
      </w:pPr>
      <w:r>
        <w:lastRenderedPageBreak/>
        <w:t>How many deaths occurred in each treatment group?</w:t>
      </w:r>
    </w:p>
    <w:p w:rsidR="0011730B" w:rsidRDefault="0011730B" w:rsidP="0011730B"/>
    <w:p w:rsidR="0011730B" w:rsidRDefault="0011730B" w:rsidP="0011730B">
      <w:bookmarkStart w:id="0" w:name="_GoBack"/>
      <w:bookmarkEnd w:id="0"/>
    </w:p>
    <w:p w:rsidR="00F750FB" w:rsidRDefault="00F750FB" w:rsidP="00F750FB">
      <w:pPr>
        <w:pStyle w:val="ListParagraph"/>
        <w:numPr>
          <w:ilvl w:val="0"/>
          <w:numId w:val="5"/>
        </w:numPr>
      </w:pPr>
      <w:r>
        <w:t xml:space="preserve">What is the probability of survival to </w:t>
      </w:r>
      <w:r w:rsidR="00876831">
        <w:t>11 months in group 1</w:t>
      </w:r>
      <w:r w:rsidR="00B93A64">
        <w:t xml:space="preserve"> using SPSS</w:t>
      </w:r>
      <w:r w:rsidR="00876831">
        <w:t>?</w:t>
      </w:r>
    </w:p>
    <w:p w:rsidR="00AF16B4" w:rsidRDefault="00AF16B4" w:rsidP="00AF16B4"/>
    <w:p w:rsidR="00AF16B4" w:rsidRDefault="00AF16B4" w:rsidP="00AF16B4"/>
    <w:p w:rsidR="00876831" w:rsidRDefault="00351FDF" w:rsidP="00F750FB">
      <w:pPr>
        <w:pStyle w:val="ListParagraph"/>
        <w:numPr>
          <w:ilvl w:val="0"/>
          <w:numId w:val="5"/>
        </w:numPr>
      </w:pPr>
      <w:r>
        <w:t>Use the log-rank test to evaluate whether the survival times are significantly different between the two groups. (List the test statistic, p-value and your conclusion)</w:t>
      </w:r>
    </w:p>
    <w:p w:rsidR="00740609" w:rsidRDefault="00740609" w:rsidP="00740609"/>
    <w:p w:rsidR="00740609" w:rsidRDefault="00740609" w:rsidP="00740609"/>
    <w:p w:rsidR="001B6607" w:rsidRDefault="001B6607" w:rsidP="00740609"/>
    <w:p w:rsidR="00740609" w:rsidRDefault="00740609" w:rsidP="00740609"/>
    <w:p w:rsidR="00D802EA" w:rsidRDefault="00D802EA" w:rsidP="0011730B">
      <w:pPr>
        <w:pStyle w:val="ListParagraph"/>
        <w:ind w:left="1080"/>
      </w:pPr>
    </w:p>
    <w:sectPr w:rsidR="00D8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176CB"/>
    <w:multiLevelType w:val="hybridMultilevel"/>
    <w:tmpl w:val="12A24482"/>
    <w:lvl w:ilvl="0" w:tplc="2AECF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75DD2"/>
    <w:multiLevelType w:val="hybridMultilevel"/>
    <w:tmpl w:val="EFA08CBA"/>
    <w:lvl w:ilvl="0" w:tplc="02248D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5F57A9"/>
    <w:multiLevelType w:val="hybridMultilevel"/>
    <w:tmpl w:val="6E38D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07F80"/>
    <w:multiLevelType w:val="hybridMultilevel"/>
    <w:tmpl w:val="7748672C"/>
    <w:lvl w:ilvl="0" w:tplc="F9AE53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B46CF"/>
    <w:multiLevelType w:val="hybridMultilevel"/>
    <w:tmpl w:val="F130768A"/>
    <w:lvl w:ilvl="0" w:tplc="39BE9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90"/>
    <w:rsid w:val="00090EF0"/>
    <w:rsid w:val="0011730B"/>
    <w:rsid w:val="001306C9"/>
    <w:rsid w:val="00142497"/>
    <w:rsid w:val="001B6607"/>
    <w:rsid w:val="00351FDF"/>
    <w:rsid w:val="004F1239"/>
    <w:rsid w:val="00563823"/>
    <w:rsid w:val="005902A4"/>
    <w:rsid w:val="005E4F65"/>
    <w:rsid w:val="006373AE"/>
    <w:rsid w:val="00740609"/>
    <w:rsid w:val="00764CCE"/>
    <w:rsid w:val="00791510"/>
    <w:rsid w:val="007C49B4"/>
    <w:rsid w:val="00876831"/>
    <w:rsid w:val="00A30B1F"/>
    <w:rsid w:val="00A73051"/>
    <w:rsid w:val="00AA2692"/>
    <w:rsid w:val="00AF16B4"/>
    <w:rsid w:val="00B93A64"/>
    <w:rsid w:val="00D236C2"/>
    <w:rsid w:val="00D36D90"/>
    <w:rsid w:val="00D802EA"/>
    <w:rsid w:val="00F7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0B2E65-6E41-451F-AB5E-362663C3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8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4249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3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State University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Wei</dc:creator>
  <cp:keywords/>
  <dc:description/>
  <cp:lastModifiedBy>Wei Wei</cp:lastModifiedBy>
  <cp:revision>2</cp:revision>
  <dcterms:created xsi:type="dcterms:W3CDTF">2016-07-07T08:11:00Z</dcterms:created>
  <dcterms:modified xsi:type="dcterms:W3CDTF">2016-07-07T08:11:00Z</dcterms:modified>
</cp:coreProperties>
</file>